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C" w:rsidRPr="00355148" w:rsidRDefault="00582ECC" w:rsidP="00582EC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355148">
        <w:rPr>
          <w:rFonts w:ascii="Times New Roman" w:hAnsi="Times New Roman" w:cs="Times New Roman"/>
          <w:sz w:val="20"/>
          <w:szCs w:val="20"/>
          <w:lang w:val="ru-RU"/>
        </w:rPr>
        <w:t>КАЛЕНДАРНЫЙ ПЛАН РАБОТЫ на</w:t>
      </w:r>
      <w:r w:rsidR="00DC471F">
        <w:rPr>
          <w:rFonts w:ascii="Times New Roman" w:hAnsi="Times New Roman" w:cs="Times New Roman"/>
          <w:sz w:val="20"/>
          <w:szCs w:val="20"/>
          <w:lang w:val="ru-RU"/>
        </w:rPr>
        <w:t xml:space="preserve"> март</w:t>
      </w:r>
      <w:r w:rsidRPr="00355148">
        <w:rPr>
          <w:rFonts w:ascii="Times New Roman" w:hAnsi="Times New Roman" w:cs="Times New Roman"/>
          <w:sz w:val="20"/>
          <w:szCs w:val="20"/>
          <w:lang w:val="ru-RU"/>
        </w:rPr>
        <w:t xml:space="preserve"> месяц </w:t>
      </w:r>
      <w:r w:rsidR="00DC471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355148">
        <w:rPr>
          <w:rFonts w:ascii="Times New Roman" w:hAnsi="Times New Roman" w:cs="Times New Roman"/>
          <w:sz w:val="20"/>
          <w:szCs w:val="20"/>
          <w:lang w:val="ru-RU"/>
        </w:rPr>
        <w:t>-я неделя Тема: «</w:t>
      </w:r>
      <w:r w:rsidR="00B142B8">
        <w:rPr>
          <w:rFonts w:ascii="Times New Roman" w:hAnsi="Times New Roman" w:cs="Times New Roman"/>
          <w:sz w:val="20"/>
          <w:szCs w:val="20"/>
          <w:lang w:val="ru-RU"/>
        </w:rPr>
        <w:t>К нам весна шагает</w:t>
      </w:r>
      <w:r w:rsidRPr="0035514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DC471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82ECC" w:rsidRPr="00B0796F" w:rsidRDefault="00582ECC" w:rsidP="00582EC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355148">
        <w:rPr>
          <w:rFonts w:ascii="Times New Roman" w:hAnsi="Times New Roman" w:cs="Times New Roman"/>
          <w:sz w:val="20"/>
          <w:szCs w:val="20"/>
          <w:lang w:val="ru-RU"/>
        </w:rPr>
        <w:t xml:space="preserve">Цель: </w:t>
      </w:r>
      <w:r w:rsidR="00B142B8">
        <w:rPr>
          <w:rFonts w:ascii="Times New Roman" w:hAnsi="Times New Roman" w:cs="Times New Roman"/>
          <w:sz w:val="20"/>
          <w:szCs w:val="20"/>
          <w:lang w:val="ru-RU"/>
        </w:rPr>
        <w:t xml:space="preserve">Создание условий для формирования понятий о весне и различения </w:t>
      </w:r>
      <w:r w:rsidRPr="00B0796F">
        <w:rPr>
          <w:rFonts w:ascii="Times New Roman" w:hAnsi="Times New Roman" w:cs="Times New Roman"/>
          <w:sz w:val="20"/>
          <w:szCs w:val="20"/>
          <w:lang w:val="ru-RU"/>
        </w:rPr>
        <w:t>качества предметов:</w:t>
      </w:r>
      <w:r w:rsidR="00B142B8">
        <w:rPr>
          <w:rFonts w:ascii="Times New Roman" w:hAnsi="Times New Roman" w:cs="Times New Roman"/>
          <w:sz w:val="20"/>
          <w:szCs w:val="20"/>
          <w:lang w:val="ru-RU"/>
        </w:rPr>
        <w:t xml:space="preserve"> (тонет, не тонет;</w:t>
      </w:r>
      <w:r w:rsidRPr="00B0796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B0796F">
        <w:rPr>
          <w:rFonts w:ascii="Times New Roman" w:hAnsi="Times New Roman" w:cs="Times New Roman"/>
          <w:sz w:val="20"/>
          <w:szCs w:val="20"/>
          <w:lang w:val="ru-RU"/>
        </w:rPr>
        <w:t>твердый</w:t>
      </w:r>
      <w:proofErr w:type="gramEnd"/>
      <w:r w:rsidRPr="00B0796F">
        <w:rPr>
          <w:rFonts w:ascii="Times New Roman" w:hAnsi="Times New Roman" w:cs="Times New Roman"/>
          <w:sz w:val="20"/>
          <w:szCs w:val="20"/>
          <w:lang w:val="ru-RU"/>
        </w:rPr>
        <w:t>, мягкий</w:t>
      </w:r>
      <w:r w:rsidR="00B142B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582ECC" w:rsidRPr="00355148" w:rsidRDefault="00582ECC" w:rsidP="00582EC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355148">
        <w:rPr>
          <w:rFonts w:ascii="Times New Roman" w:hAnsi="Times New Roman" w:cs="Times New Roman"/>
          <w:sz w:val="20"/>
          <w:szCs w:val="20"/>
          <w:lang w:val="ru-RU"/>
        </w:rPr>
        <w:t xml:space="preserve">Название итогового мероприятия: Дидактическая игра «Волшебный мешочек» </w:t>
      </w:r>
      <w:r w:rsidRPr="00355148">
        <w:rPr>
          <w:rFonts w:ascii="Times New Roman" w:hAnsi="Times New Roman" w:cs="Times New Roman"/>
          <w:color w:val="303F50"/>
          <w:sz w:val="20"/>
          <w:szCs w:val="20"/>
          <w:shd w:val="clear" w:color="auto" w:fill="FFFFFF"/>
          <w:lang w:val="ru-RU"/>
        </w:rPr>
        <w:t>Определить качества и свойства предметов (пластмассовый пароход, бумажные кораблики, камушки).</w:t>
      </w:r>
    </w:p>
    <w:tbl>
      <w:tblPr>
        <w:tblW w:w="1645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35"/>
        <w:gridCol w:w="1892"/>
        <w:gridCol w:w="23"/>
        <w:gridCol w:w="2680"/>
        <w:gridCol w:w="12"/>
        <w:gridCol w:w="2706"/>
        <w:gridCol w:w="2542"/>
        <w:gridCol w:w="2778"/>
        <w:gridCol w:w="2887"/>
      </w:tblGrid>
      <w:tr w:rsidR="00582ECC" w:rsidRPr="00E810BA" w:rsidTr="00455627">
        <w:trPr>
          <w:trHeight w:val="262"/>
        </w:trPr>
        <w:tc>
          <w:tcPr>
            <w:tcW w:w="2835" w:type="dxa"/>
            <w:gridSpan w:val="2"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612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СРЕДА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ЧЕТВЕРГ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582ECC" w:rsidRPr="00850AEC" w:rsidTr="00455627">
        <w:trPr>
          <w:trHeight w:val="5117"/>
        </w:trPr>
        <w:tc>
          <w:tcPr>
            <w:tcW w:w="935" w:type="dxa"/>
            <w:tcMar>
              <w:left w:w="103" w:type="dxa"/>
            </w:tcMar>
            <w:textDirection w:val="btLr"/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553AE1" w:rsidRDefault="00582ECC" w:rsidP="00553A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ППР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С(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центр активности)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553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553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еятельность 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Утро радостных встреч.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Рассматривание иллюстраций с изображением детей, играющих на улице весной, обсуждение содержания изображенного.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К.г.н.</w:t>
            </w:r>
            <w:r w:rsidR="00553A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 радостных встреч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русской народной сказки «Пузырь, лапоть и соломинка».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 радостных встреч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Обсуждение ситуации: дети обсыпают друг друга песком на прогулке (уточнить правила безопасного поведения на прогулке).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К.г.н.</w:t>
            </w:r>
            <w:r w:rsidR="00553A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Утро радостных встреч.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Рассматривание иллюстрации к сказке «Три медведя». Д/и «Чья картинка».                           </w:t>
            </w: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553A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</w:t>
            </w:r>
            <w:r w:rsidR="00553A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 радостных встреч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Пальчиковая игра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«Дружат наши дети…»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                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Дружат наши дети,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              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Девочки и мальчики.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                   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с тобой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подружим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Маленькие пальчики.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Цель: Попросите ребенка вспомнить и рассказать, для чего нужны руки. «Для того</w:t>
            </w: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чтобы все это делать, пальчики должны быть проворными, быстрыми, умелыми.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К.г.н.</w:t>
            </w:r>
            <w:r w:rsidR="00553A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</w:tr>
      <w:tr w:rsidR="00582ECC" w:rsidRPr="00850AEC" w:rsidTr="003B383C">
        <w:trPr>
          <w:cantSplit/>
          <w:trHeight w:val="3109"/>
        </w:trPr>
        <w:tc>
          <w:tcPr>
            <w:tcW w:w="935" w:type="dxa"/>
            <w:vMerge w:val="restart"/>
            <w:tcMar>
              <w:left w:w="103" w:type="dxa"/>
            </w:tcMar>
            <w:textDirection w:val="btLr"/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половина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 плану музыкального руководителя).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ОзОМ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тема «Ознакомление с качествами и свойствами предметов». (Ком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М.А.Васильева, стр.150-151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Учить различать и называть качества и свойства предметов: тонет, плавает; развивать внимание, интерес к экспериментальной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 плану</w:t>
            </w:r>
            <w:r w:rsidR="00553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музыкального руководителя).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B0796F" w:rsidRDefault="00582ECC" w:rsidP="00455627">
            <w:pPr>
              <w:spacing w:line="240" w:lineRule="auto"/>
              <w:rPr>
                <w:sz w:val="24"/>
                <w:szCs w:val="24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тема: </w:t>
            </w:r>
            <w:r w:rsidRPr="00B0796F">
              <w:rPr>
                <w:sz w:val="20"/>
                <w:szCs w:val="20"/>
              </w:rPr>
              <w:t>«</w:t>
            </w:r>
            <w:proofErr w:type="gramStart"/>
            <w:r w:rsidRPr="00B0796F">
              <w:rPr>
                <w:sz w:val="20"/>
                <w:szCs w:val="20"/>
              </w:rPr>
              <w:t>Моем</w:t>
            </w:r>
            <w:proofErr w:type="gramEnd"/>
            <w:r w:rsidRPr="00B0796F">
              <w:rPr>
                <w:sz w:val="20"/>
                <w:szCs w:val="20"/>
              </w:rPr>
              <w:t xml:space="preserve"> руки чисто». Цель: Создание условий формирования гигиенических навыков самообслуживания (мытья рук), через сопровождение художественным словом.</w:t>
            </w:r>
          </w:p>
          <w:p w:rsidR="00582ECC" w:rsidRPr="00B0796F" w:rsidRDefault="00582ECC" w:rsidP="00455627">
            <w:pPr>
              <w:spacing w:line="240" w:lineRule="auto"/>
              <w:rPr>
                <w:sz w:val="28"/>
                <w:szCs w:val="28"/>
              </w:rPr>
            </w:pPr>
          </w:p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B383C" w:rsidRDefault="00582ECC" w:rsidP="003B38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Лепка </w:t>
            </w:r>
            <w:r w:rsidRPr="003B38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3B383C" w:rsidRPr="003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«Витамины в баночке» (Лепка с детьми раннего возраста, </w:t>
            </w:r>
            <w:proofErr w:type="spellStart"/>
            <w:r w:rsidR="003B383C" w:rsidRPr="003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Янушко</w:t>
            </w:r>
            <w:proofErr w:type="spellEnd"/>
            <w:r w:rsidR="003B383C" w:rsidRPr="003B3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 А., стр. 27) Цель: Продолжать знакомить детей с пластилином и его свойствами; учить надавливать указательным пальцем на пластилиновый шарик, прикрепляя его к основе</w:t>
            </w:r>
            <w:r w:rsidR="003B383C" w:rsidRPr="003B38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; формировать интерес к работе с пластилином; развивать мелкую моторику.</w:t>
            </w:r>
          </w:p>
        </w:tc>
      </w:tr>
      <w:tr w:rsidR="00582ECC" w:rsidRPr="00850AEC" w:rsidTr="00455627">
        <w:trPr>
          <w:cantSplit/>
          <w:trHeight w:val="597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Подвижные игры «Где звенит», «Через ручеек».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Дидактические игры «Один - много», «От ма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ленького к 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большому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«Такие разные предметы» Учить различать и называть знакомые им геом. Формы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-ш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арик, кубик, кирпичик. Учить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внимательно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наблюдать, формировать способность к диалогической речи.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Игра-инсценировка «Как машина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зверят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катала». Цель: продолжать учить детей участвовать в инсценировках, развивать способность</w:t>
            </w:r>
            <w:r w:rsidR="00553AE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следить за действиями воспитателя, активно проговаривать простые и более сложные фразы.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553AE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Д/и «Прищепки» Цель: учить детей распол</w:t>
            </w:r>
            <w:r w:rsidR="00553AE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а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гать прищепки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на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картоном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круге по образцу.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Дид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.</w:t>
            </w:r>
            <w:r w:rsidR="00553AE1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игры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35514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t>«Игрушки»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Цель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называть предметы, развитие речи.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«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Узнай не видя</w:t>
            </w:r>
            <w:proofErr w:type="gramEnd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»</w:t>
            </w:r>
            <w:r w:rsidRPr="0035514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Цель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развивать внимательность.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456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Игровое упражнение «Кто быстрее соберет пи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рамидку» – Света А., Настя Г., Яна Д., 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Ульяна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Отработка графических навыков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мелк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моторики - разукрашиваем трафареты  Сережа, Платон, Даша.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Д/и «Шнуровка» - развитие мелкой моторики рук – Яна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П., Ксюша,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Давыд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цветными карандашами –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Дарина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Влада, Вера.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Д/и «Подбери колесо к машине» - учить подбирать колеса к машине по цвету – Андрей, Вероника, Света.</w:t>
            </w:r>
          </w:p>
        </w:tc>
      </w:tr>
      <w:tr w:rsidR="00582ECC" w:rsidRPr="00850AEC" w:rsidTr="00455627">
        <w:trPr>
          <w:cantSplit/>
          <w:trHeight w:val="344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 уголке природы: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полить цветы.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уголке природа: протереть листья у растений.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 Уборка в игровом уголке ».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учить детей содержать игрушки в порядке, расставлять на места.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Убрать карандаши на место.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Уборка игрушек на свои места.</w:t>
            </w:r>
          </w:p>
        </w:tc>
      </w:tr>
      <w:tr w:rsidR="00582ECC" w:rsidRPr="00850AEC" w:rsidTr="00455627">
        <w:trPr>
          <w:cantSplit/>
          <w:trHeight w:val="579"/>
        </w:trPr>
        <w:tc>
          <w:tcPr>
            <w:tcW w:w="935" w:type="dxa"/>
            <w:vMerge w:val="restart"/>
            <w:tcMar>
              <w:left w:w="103" w:type="dxa"/>
            </w:tcMar>
            <w:textDirection w:val="btLr"/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proofErr w:type="spellEnd"/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набуханием почек на деревьях. Цели: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закреплять умение понимать зависимость объектов и явлений в природе; — вызывать радостные чувства.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собакой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расширять знания о животном мире.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солнцем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Цели: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формировать представление о том, что когда светит солнце — на улице тепло; поддерживать радостное настроение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растениями и кустарниками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Цели: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закреплять представление о том, что любое дерево и кустарник — живое существо; воспитывать бережное отношение к природе.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птицами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расширять знания о птицах, прилетающих на участок детского сада.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719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Подвижные игры «Мяч в кругу», «Попади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воротца» (уточнить правила безопасного поведения во время коллективных подвижных игр).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.«Лохматый пес».Цель: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упражнять в беге по сигналу, ориентировке в пространстве, ловкости.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«Мыши в кладовой».Цели: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учить бегать легко, не наталкиваясь друг на друга; двигаться в соответствии с текстом; быстро менять направление движения.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«Мое любимое дерево»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.Ц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развивать память, запоминая характерные детали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любимого дерева, чтобы его нарисовать и рассказать о нем.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«Перелет птиц».Цели: упражнять детей в лазании по лестнице, спрыгивании, беге; учить переходить от одного действия к другому; развивать ловкость, умение ориентироваться в пространстве.</w:t>
            </w:r>
          </w:p>
        </w:tc>
      </w:tr>
      <w:tr w:rsidR="00582ECC" w:rsidRPr="00850AEC" w:rsidTr="00455627">
        <w:trPr>
          <w:cantSplit/>
          <w:trHeight w:val="449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«Ловушки».Цель: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упражнять в быстром беге с 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увертыванием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(Андрей, Влада, 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Давыд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.)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Бег по сигналу – Вероника, Артем, Даша.</w:t>
            </w:r>
            <w:r w:rsidR="00553A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Ульяна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И., Настя, Миша.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Легкий бег в одном направлении Ксюша, Яна П., Платон.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движений – Сережа,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Дарина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Вера.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Прыжки на месте –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Давыд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Женя, Даша.</w:t>
            </w:r>
          </w:p>
        </w:tc>
      </w:tr>
      <w:tr w:rsidR="00582ECC" w:rsidRPr="0071761F" w:rsidTr="00455627">
        <w:trPr>
          <w:cantSplit/>
          <w:trHeight w:val="276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Удаление поврежденных и сухих веток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воспитывать любовь, заботливое отношение к природе.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76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Наведение порядка на территории.</w:t>
            </w: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камней на участке.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Собрать выносной инвентарь - учить работать в коллективе, добиваться выполнения общими усилиями поставленной цели.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Собрать выносные игрушки.</w:t>
            </w: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355148" w:rsidTr="00455627">
        <w:trPr>
          <w:cantSplit/>
          <w:trHeight w:val="276"/>
        </w:trPr>
        <w:tc>
          <w:tcPr>
            <w:tcW w:w="935" w:type="dxa"/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астика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пробуждения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№ 18.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№ 18.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№ 18.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№ 18.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№ 18.</w:t>
            </w:r>
          </w:p>
        </w:tc>
      </w:tr>
      <w:tr w:rsidR="00582ECC" w:rsidRPr="00850AEC" w:rsidTr="00455627">
        <w:trPr>
          <w:cantSplit/>
          <w:trHeight w:val="276"/>
        </w:trPr>
        <w:tc>
          <w:tcPr>
            <w:tcW w:w="935" w:type="dxa"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Развитие речи: тема Игра «Пароход» (Ком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М.А.Васильева, стр.150) цель: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Учить различать и называть качества предметов: твердый, мягкий; тяжелый, легкий; развивать внимание, интерес к экспериментальной деятельности.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2.Физ. культ.: тема «Толстая веревочка» (Л.Д.Глазырина, стр.165)Цель: ознакомить с понятием «толстая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proofErr w:type="gramEnd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веревочка4 выполнять упражнения с целью профилактики плоскостопия; развивать равновесие.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2.Физ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ульт. тема: «Мяч в высокой корзине»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.(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Физическая культура – дошкольникам, Глазырина Л. Д. стр. 255) Цель: Развивать силу и ловкость рук; уметь действовать мячом по типу игры в баскетбол.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3B38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2.Рисование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тема: 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«</w:t>
            </w:r>
            <w:r w:rsidR="00B142B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С</w:t>
            </w:r>
            <w:r w:rsidR="00B142B8" w:rsidRPr="003B38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олнышко лучистое</w:t>
            </w:r>
            <w:r w:rsidRPr="003B38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» </w:t>
            </w:r>
            <w:r w:rsidR="003B383C" w:rsidRPr="003B383C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(лит.</w:t>
            </w:r>
            <w:proofErr w:type="gramEnd"/>
            <w:r w:rsidR="003B383C" w:rsidRPr="003B383C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Ком</w:t>
            </w:r>
            <w:proofErr w:type="gramStart"/>
            <w:r w:rsidR="003B383C" w:rsidRPr="003B383C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="003B383C" w:rsidRPr="003B383C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B383C" w:rsidRPr="003B383C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з</w:t>
            </w:r>
            <w:proofErr w:type="gramEnd"/>
            <w:r w:rsidR="003B383C" w:rsidRPr="003B383C">
              <w:rPr>
                <w:bCs/>
                <w:i/>
                <w:iCs/>
                <w:color w:val="000000"/>
                <w:sz w:val="20"/>
                <w:szCs w:val="20"/>
                <w:lang w:val="ru-RU"/>
              </w:rPr>
              <w:t>анятия, стр.22-23)Цель: развивать навыки внимательного слушания, учить держать карандаш в правой руке. Различать желтый цвет, рисовать штрихи и короткие линии.</w:t>
            </w:r>
            <w:r w:rsidR="003B383C" w:rsidRPr="003B383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Физ.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ема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«Толстая веревочка» (закрепление)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516"/>
        </w:trPr>
        <w:tc>
          <w:tcPr>
            <w:tcW w:w="935" w:type="dxa"/>
            <w:vMerge w:val="restart"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Д/и</w:t>
            </w: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У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гадай, что в руке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Цель: Узнать названный предмет с помощью одного из анализаторов.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Игры малой подвижности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«Угадай, где звенит?»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Катаем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мячи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Целься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вернее</w:t>
            </w:r>
            <w:proofErr w:type="spell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Чтение рассказа «Поезд» Я. Тайца. Учить следить за развитием действия. Учить отвечать на вопросы по содержанию. Воспитывать умение играть вместе, не ссориться.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/и «Гуси-гуси» Цель: закрепить слова, учить играть по правилам.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 «Найди машину, которую назову» (за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крепить умение различать машины - автомо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били легковые и грузовые).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</w:pPr>
            <w:proofErr w:type="spellStart"/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  <w:t>Д\и</w:t>
            </w:r>
            <w:proofErr w:type="spellEnd"/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  <w:t xml:space="preserve"> «Отгадай».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  <w:t xml:space="preserve"> «Волшебный мешочек».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314"/>
        </w:trPr>
        <w:tc>
          <w:tcPr>
            <w:tcW w:w="935" w:type="dxa"/>
            <w:vMerge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Заучивание четверостишия: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Мы по лесу шли, шли –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Подберезовик нашли. 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 грибок и два грибок 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Положили в кузовок. (Со всеми детьми).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Д/и «Найди такую же форму» - Вероника,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Давыд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Света.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«Выкладывание разноцветных и одноцветных дорожек» - Женя, Яна Д.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«Найди игрушку, которую назову» - Миша, Вера, Ксюша.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«Отберем предметы одинаковой величины» - Андрей, Настя,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Ульяна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568"/>
        </w:trPr>
        <w:tc>
          <w:tcPr>
            <w:tcW w:w="935" w:type="dxa"/>
            <w:vMerge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коллективной игры с игрушками с целью воспитания доброжелательных взаимо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отношений со сверстниками.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Игрушки из коробки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Цели: вовлечь в игровую ситуацию; порадовать детей интересным сюжетом; пробуждать двигательную активность детей в свободной пляске.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С/и «Кукла Маша обедает» Цель:</w:t>
            </w:r>
            <w:r w:rsidR="00553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знакомить детей с моделями культурного поведения за столом, учить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держать ложку.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Предложить рассмотреть деревянную лошадку и другие игрушки из дерева.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горки для кукол и других игрушек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</w:tr>
      <w:tr w:rsidR="00582ECC" w:rsidRPr="00850AEC" w:rsidTr="00455627">
        <w:trPr>
          <w:cantSplit/>
          <w:trHeight w:val="568"/>
        </w:trPr>
        <w:tc>
          <w:tcPr>
            <w:tcW w:w="935" w:type="dxa"/>
            <w:tcMar>
              <w:left w:w="103" w:type="dxa"/>
            </w:tcMar>
          </w:tcPr>
          <w:p w:rsidR="00582ECC" w:rsidRPr="00C24136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Вечерняя</w:t>
            </w:r>
            <w:proofErr w:type="spellEnd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  <w:proofErr w:type="spellEnd"/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/и «Тучи и ветер»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A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«Воробушки и автомобиль».</w:t>
            </w:r>
          </w:p>
          <w:p w:rsidR="00582ECC" w:rsidRPr="0094143D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Цель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учить слаженным действиям по сигналу воспитателя, упражнять в беге.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/и «Кот и мыши »Цель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учить слаженным действиям по сигналу воспитателя, упражнять в беге.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«Бегите к флажку»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учить выполнять действия строго по сигналу воспитателя.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Развивать у детей внимание, умение различать цвета. Упражнять в беге и ходьбе.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/и «Сбей мяч». Цель: учить метанию мяча в беге, выполнять задания по команде.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На прогулке: наблюдать за транспортом, вспомнить части машины.</w:t>
            </w:r>
          </w:p>
        </w:tc>
      </w:tr>
      <w:tr w:rsidR="00582ECC" w:rsidRPr="00850AEC" w:rsidTr="00455627">
        <w:trPr>
          <w:cantSplit/>
          <w:trHeight w:val="568"/>
        </w:trPr>
        <w:tc>
          <w:tcPr>
            <w:tcW w:w="935" w:type="dxa"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с родителями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53AE1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Консультация «маленький помощник, или как приучить к труду».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Индивидуальные беседы «О пользе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чтения»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3B383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Участие род</w:t>
            </w:r>
            <w:r w:rsidR="00582ECC"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ителей в подготовке проекта «Огород на окне».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Консультация «Воспитание самостоятельности у ребенка двух – тр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х лет».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Беседа «Ребенок на улице». Предупреждение детского травматизма.</w:t>
            </w:r>
          </w:p>
        </w:tc>
      </w:tr>
    </w:tbl>
    <w:p w:rsidR="00582ECC" w:rsidRPr="00A05F7A" w:rsidRDefault="00582ECC" w:rsidP="00582ECC">
      <w:pPr>
        <w:tabs>
          <w:tab w:val="left" w:pos="5108"/>
        </w:tabs>
        <w:jc w:val="center"/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5108"/>
        </w:tabs>
        <w:jc w:val="center"/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5108"/>
        </w:tabs>
        <w:jc w:val="center"/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</w:rPr>
      </w:pPr>
    </w:p>
    <w:p w:rsidR="006D4783" w:rsidRDefault="006D4783"/>
    <w:sectPr w:rsidR="006D4783" w:rsidSect="00582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ECC"/>
    <w:rsid w:val="003B383C"/>
    <w:rsid w:val="00553AE1"/>
    <w:rsid w:val="00582ECC"/>
    <w:rsid w:val="006D4783"/>
    <w:rsid w:val="00B142B8"/>
    <w:rsid w:val="00B640B9"/>
    <w:rsid w:val="00DC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82ECC"/>
  </w:style>
  <w:style w:type="paragraph" w:styleId="a3">
    <w:name w:val="No Spacing"/>
    <w:basedOn w:val="a"/>
    <w:uiPriority w:val="1"/>
    <w:qFormat/>
    <w:rsid w:val="00582EC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2019-09-04T16:03:00Z</dcterms:created>
  <dcterms:modified xsi:type="dcterms:W3CDTF">2019-09-11T14:46:00Z</dcterms:modified>
</cp:coreProperties>
</file>